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40" w:right="0" w:firstLine="720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VEDLEGG 5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79.0" w:type="dxa"/>
        <w:jc w:val="left"/>
        <w:tblLayout w:type="fixed"/>
        <w:tblLook w:val="0000"/>
      </w:tblPr>
      <w:tblGrid>
        <w:gridCol w:w="7128"/>
        <w:gridCol w:w="2651"/>
        <w:tblGridChange w:id="0">
          <w:tblGrid>
            <w:gridCol w:w="7128"/>
            <w:gridCol w:w="265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88"/>
                <w:tab w:val="left" w:leader="none" w:pos="-567"/>
                <w:tab w:val="left" w:leader="none" w:pos="-1"/>
                <w:tab w:val="left" w:leader="none" w:pos="283"/>
                <w:tab w:val="left" w:leader="none" w:pos="1980"/>
                <w:tab w:val="left" w:leader="none" w:pos="3397"/>
                <w:tab w:val="left" w:leader="none" w:pos="4530"/>
                <w:tab w:val="left" w:leader="none" w:pos="5662"/>
                <w:tab w:val="left" w:leader="none" w:pos="6795"/>
                <w:tab w:val="left" w:leader="none" w:pos="7928"/>
                <w:tab w:val="left" w:leader="none" w:pos="9069"/>
                <w:tab w:val="left" w:leader="none" w:pos="962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95885</wp:posOffset>
                  </wp:positionV>
                  <wp:extent cx="3867150" cy="873760"/>
                  <wp:effectExtent b="0" l="0" r="0" t="0"/>
                  <wp:wrapSquare wrapText="bothSides" distB="0" distT="0" distL="0" distR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150" cy="8737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88"/>
                <w:tab w:val="left" w:leader="none" w:pos="-567"/>
                <w:tab w:val="left" w:leader="none" w:pos="-1"/>
                <w:tab w:val="left" w:leader="none" w:pos="283"/>
                <w:tab w:val="left" w:leader="none" w:pos="1980"/>
                <w:tab w:val="left" w:leader="none" w:pos="3397"/>
                <w:tab w:val="left" w:leader="none" w:pos="4530"/>
                <w:tab w:val="left" w:leader="none" w:pos="5662"/>
                <w:tab w:val="left" w:leader="none" w:pos="6795"/>
                <w:tab w:val="left" w:leader="none" w:pos="7928"/>
                <w:tab w:val="left" w:leader="none" w:pos="9069"/>
                <w:tab w:val="left" w:leader="none" w:pos="962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88"/>
                <w:tab w:val="left" w:leader="none" w:pos="-567"/>
                <w:tab w:val="left" w:leader="none" w:pos="-1"/>
                <w:tab w:val="left" w:leader="none" w:pos="283"/>
                <w:tab w:val="left" w:leader="none" w:pos="1980"/>
                <w:tab w:val="left" w:leader="none" w:pos="3397"/>
                <w:tab w:val="left" w:leader="none" w:pos="4530"/>
                <w:tab w:val="left" w:leader="none" w:pos="5662"/>
                <w:tab w:val="left" w:leader="none" w:pos="6795"/>
                <w:tab w:val="left" w:leader="none" w:pos="7928"/>
                <w:tab w:val="left" w:leader="none" w:pos="9069"/>
                <w:tab w:val="left" w:leader="none" w:pos="962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88"/>
                <w:tab w:val="left" w:leader="none" w:pos="-567"/>
                <w:tab w:val="left" w:leader="none" w:pos="-1"/>
                <w:tab w:val="left" w:leader="none" w:pos="283"/>
                <w:tab w:val="left" w:leader="none" w:pos="1980"/>
                <w:tab w:val="left" w:leader="none" w:pos="3397"/>
                <w:tab w:val="left" w:leader="none" w:pos="4530"/>
                <w:tab w:val="left" w:leader="none" w:pos="5662"/>
                <w:tab w:val="left" w:leader="none" w:pos="6795"/>
                <w:tab w:val="left" w:leader="none" w:pos="7928"/>
                <w:tab w:val="left" w:leader="none" w:pos="9069"/>
                <w:tab w:val="left" w:leader="none" w:pos="962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88"/>
                <w:tab w:val="left" w:leader="none" w:pos="-567"/>
                <w:tab w:val="left" w:leader="none" w:pos="-1"/>
                <w:tab w:val="left" w:leader="none" w:pos="283"/>
                <w:tab w:val="left" w:leader="none" w:pos="1800"/>
                <w:tab w:val="left" w:leader="none" w:pos="3397"/>
                <w:tab w:val="left" w:leader="none" w:pos="4530"/>
                <w:tab w:val="left" w:leader="none" w:pos="5662"/>
                <w:tab w:val="left" w:leader="none" w:pos="6795"/>
                <w:tab w:val="left" w:leader="none" w:pos="7928"/>
                <w:tab w:val="left" w:leader="none" w:pos="9069"/>
                <w:tab w:val="left" w:leader="none" w:pos="962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88"/>
                <w:tab w:val="left" w:leader="none" w:pos="-567"/>
                <w:tab w:val="left" w:leader="none" w:pos="-1"/>
                <w:tab w:val="left" w:leader="none" w:pos="283"/>
                <w:tab w:val="left" w:leader="none" w:pos="1800"/>
                <w:tab w:val="left" w:leader="none" w:pos="3397"/>
                <w:tab w:val="left" w:leader="none" w:pos="4530"/>
                <w:tab w:val="left" w:leader="none" w:pos="5662"/>
                <w:tab w:val="left" w:leader="none" w:pos="6795"/>
                <w:tab w:val="left" w:leader="none" w:pos="7928"/>
                <w:tab w:val="left" w:leader="none" w:pos="9069"/>
                <w:tab w:val="left" w:leader="none" w:pos="962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1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ab/>
              <w:tab/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88"/>
                <w:tab w:val="left" w:leader="none" w:pos="-567"/>
                <w:tab w:val="left" w:leader="none" w:pos="-1"/>
                <w:tab w:val="left" w:leader="none" w:pos="283"/>
                <w:tab w:val="left" w:leader="none" w:pos="1800"/>
                <w:tab w:val="left" w:leader="none" w:pos="3397"/>
                <w:tab w:val="left" w:leader="none" w:pos="4530"/>
                <w:tab w:val="left" w:leader="none" w:pos="5662"/>
                <w:tab w:val="left" w:leader="none" w:pos="6795"/>
                <w:tab w:val="left" w:leader="none" w:pos="7928"/>
                <w:tab w:val="left" w:leader="none" w:pos="9069"/>
                <w:tab w:val="left" w:leader="none" w:pos="962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88"/>
                <w:tab w:val="left" w:leader="none" w:pos="-567"/>
                <w:tab w:val="left" w:leader="none" w:pos="-1"/>
                <w:tab w:val="left" w:leader="none" w:pos="283"/>
                <w:tab w:val="left" w:leader="none" w:pos="565"/>
                <w:tab w:val="left" w:leader="none" w:pos="849"/>
                <w:tab w:val="left" w:leader="none" w:pos="1131"/>
                <w:tab w:val="left" w:leader="none" w:pos="1416"/>
                <w:tab w:val="left" w:leader="none" w:pos="1698"/>
                <w:tab w:val="left" w:leader="none" w:pos="1983"/>
                <w:tab w:val="left" w:leader="none" w:pos="2264"/>
                <w:tab w:val="left" w:leader="none" w:pos="3397"/>
                <w:tab w:val="left" w:leader="none" w:pos="4530"/>
                <w:tab w:val="left" w:leader="none" w:pos="5662"/>
                <w:tab w:val="left" w:leader="none" w:pos="6795"/>
                <w:tab w:val="left" w:leader="none" w:pos="7928"/>
                <w:tab w:val="left" w:leader="none" w:pos="9069"/>
                <w:tab w:val="left" w:leader="none" w:pos="962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88"/>
                <w:tab w:val="left" w:leader="none" w:pos="-567"/>
                <w:tab w:val="left" w:leader="none" w:pos="-1"/>
                <w:tab w:val="left" w:leader="none" w:pos="283"/>
                <w:tab w:val="left" w:leader="none" w:pos="565"/>
                <w:tab w:val="left" w:leader="none" w:pos="849"/>
                <w:tab w:val="left" w:leader="none" w:pos="1131"/>
                <w:tab w:val="left" w:leader="none" w:pos="1416"/>
                <w:tab w:val="left" w:leader="none" w:pos="1698"/>
                <w:tab w:val="left" w:leader="none" w:pos="1983"/>
                <w:tab w:val="left" w:leader="none" w:pos="2264"/>
                <w:tab w:val="left" w:leader="none" w:pos="3397"/>
                <w:tab w:val="left" w:leader="none" w:pos="4530"/>
                <w:tab w:val="left" w:leader="none" w:pos="5662"/>
                <w:tab w:val="left" w:leader="none" w:pos="6795"/>
                <w:tab w:val="left" w:leader="none" w:pos="7928"/>
                <w:tab w:val="left" w:leader="none" w:pos="9069"/>
                <w:tab w:val="left" w:leader="none" w:pos="962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56"/>
          <w:szCs w:val="56"/>
          <w:u w:val="none"/>
          <w:shd w:fill="auto" w:val="clear"/>
          <w:vertAlign w:val="baseline"/>
        </w:rPr>
      </w:pPr>
      <w:bookmarkStart w:colFirst="0" w:colLast="0" w:name="_heading=h.i2efpxfxxgry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56"/>
          <w:szCs w:val="56"/>
          <w:u w:val="none"/>
          <w:shd w:fill="auto" w:val="clear"/>
          <w:vertAlign w:val="baseline"/>
          <w:rtl w:val="0"/>
        </w:rPr>
        <w:t xml:space="preserve">TILBUDSBREV 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KONSULENTTJENESTER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”Veterinærvakt-tjenester”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h0tcvnwh8917" w:id="1"/>
      <w:bookmarkEnd w:id="1"/>
      <w:r w:rsidDel="00000000" w:rsidR="00000000" w:rsidRPr="00000000">
        <w:rPr>
          <w:sz w:val="36"/>
          <w:szCs w:val="36"/>
          <w:rtl w:val="0"/>
        </w:rPr>
        <w:t xml:space="preserve">2026/20353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1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Tilbudsbrev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Tilbud på ”Veterinærvakttjenester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Mitt foretak inngir herved tilbud på ovennevnte prosjekt med priser fastsatt </w:t>
      </w:r>
      <w:r w:rsidDel="00000000" w:rsidR="00000000" w:rsidRPr="00000000">
        <w:rPr>
          <w:rtl w:val="0"/>
        </w:rPr>
        <w:t xml:space="preserve">i konkurransegrunnlaget med vedlegg.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Foretaksnavn: 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 … 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Foretaksnr: 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 … 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Adresse: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 … 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Tilbyders kontaktperson: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 … 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Telefonnummer: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 … 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E-post: 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 … 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Jeg bekrefter at tilbudet er samsvar med konkurransegrunnlaget og at vi har kapasitet og gjennomføringsevne til å utføre oppdraget innenfor de rammer som er gitt.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Alle kvalifikasjonskrav og øvrige vilkår er oppfylt og akseptert av tilbyder samt evt. underleverandør.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Eventuelle avvik/forbehold mot konkurransegrunnlaget er oppsummert i det følgende: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Tilbudet inneholder ingen avvik eller forbehold mot konkurransegrunnlaget.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Tilbudet inneholder følgende avvik/forbehold mot konkurransegrunnlaget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24"/>
        <w:gridCol w:w="3024"/>
        <w:gridCol w:w="3024"/>
        <w:tblGridChange w:id="0">
          <w:tblGrid>
            <w:gridCol w:w="3024"/>
            <w:gridCol w:w="3024"/>
            <w:gridCol w:w="3024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Beskrivelse av avvik/forbehold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Årsak til avvik/forbehold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Prissatt forbehold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Signert av representant for tilbyder med fullmakt til å forplikte </w:t>
      </w:r>
      <w:r w:rsidDel="00000000" w:rsidR="00000000" w:rsidRPr="00000000">
        <w:rPr>
          <w:rtl w:val="0"/>
        </w:rPr>
        <w:t xml:space="preserve">foretaket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og som også er bemyndiget til å underskrive kontrakt.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Sted ……………………………………….., den .........................................</w:t>
        <w:tab/>
        <w:tab/>
        <w:tab/>
        <w:tab/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.................................................................... </w:t>
        <w:br w:type="textWrapping"/>
        <w:t xml:space="preserve">Signatur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1417" w:left="1417" w:right="1417" w:header="0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708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Revidert 3.7.2019</w:t>
      <w:tab/>
      <w:tab/>
      <w:t xml:space="preserve"> Side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av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708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1"/>
        <w:iCs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Vedlegg </w:t>
    </w:r>
    <w:r w:rsidDel="00000000" w:rsidR="00000000" w:rsidRPr="00000000">
      <w:rPr>
        <w:rFonts w:ascii="Calibri" w:cs="Calibri" w:eastAsia="Calibri" w:hAnsi="Calibri"/>
        <w:i w:val="1"/>
        <w:iCs w:val="1"/>
        <w:sz w:val="16"/>
        <w:szCs w:val="16"/>
        <w:rtl w:val="0"/>
      </w:rPr>
      <w:t xml:space="preserve"> 5 </w:t>
    </w:r>
    <w:r w:rsidDel="00000000" w:rsidR="00000000" w:rsidRPr="00000000">
      <w:rPr>
        <w:rFonts w:ascii="Calibri" w:cs="Calibri" w:eastAsia="Calibri" w:hAnsi="Calibri"/>
        <w:b w:val="0"/>
        <w:bCs w:val="0"/>
        <w:i w:val="1"/>
        <w:iCs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Tilbudsbrev for konsulenttjenester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580"/>
        <w:tab w:val="left" w:leader="none" w:pos="298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1"/>
        <w:iCs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Prosjekt-/Kontraktsnavn: ”Veterinær-tjenester”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n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+GZhZq4kHPaHO9SgLvN066aSBg==">CgMxLjAyDmguaTJlZnB4Znh4Z3J5Mg5oLmgwdGN2bndoODkxNzgAciExQUNyUFNnSzhBWlN3STNkeWZVR1lYY2dVb21WRnJEWmc=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